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E8AB" w14:textId="58D08DD8" w:rsidR="00D909CA" w:rsidRPr="00EA021E" w:rsidRDefault="00EA021E" w:rsidP="00D909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A021E">
        <w:rPr>
          <w:rFonts w:ascii="Segoe UI Emoji" w:hAnsi="Segoe UI Emoji" w:cs="Segoe UI Emoji"/>
          <w:sz w:val="28"/>
          <w:szCs w:val="28"/>
        </w:rPr>
        <w:t>⚡</w:t>
      </w:r>
      <w:r w:rsidR="00BC1331" w:rsidRPr="00EA021E">
        <w:rPr>
          <w:rFonts w:ascii="Times New Roman" w:hAnsi="Times New Roman" w:cs="Times New Roman"/>
          <w:sz w:val="28"/>
          <w:szCs w:val="28"/>
        </w:rPr>
        <w:t>Месячник «Дикий кабан»</w:t>
      </w:r>
      <w:r w:rsidRPr="00EA021E">
        <w:t xml:space="preserve"> </w:t>
      </w:r>
      <w:r w:rsidRPr="00EA021E">
        <w:rPr>
          <w:rFonts w:ascii="Segoe UI Emoji" w:hAnsi="Segoe UI Emoji" w:cs="Segoe UI Emoji"/>
          <w:sz w:val="28"/>
          <w:szCs w:val="28"/>
        </w:rPr>
        <w:t>🐗</w:t>
      </w:r>
      <w:r w:rsidR="00BC1331" w:rsidRPr="00EA021E">
        <w:rPr>
          <w:rFonts w:ascii="Times New Roman" w:hAnsi="Times New Roman" w:cs="Times New Roman"/>
          <w:sz w:val="28"/>
          <w:szCs w:val="28"/>
        </w:rPr>
        <w:t>.</w:t>
      </w:r>
    </w:p>
    <w:p w14:paraId="7A9A3F6A" w14:textId="2F8C66DE" w:rsidR="00EA021E" w:rsidRPr="00EA021E" w:rsidRDefault="00430C13" w:rsidP="00BC1331">
      <w:pPr>
        <w:rPr>
          <w:rFonts w:ascii="Times New Roman" w:hAnsi="Times New Roman" w:cs="Times New Roman"/>
          <w:sz w:val="28"/>
          <w:szCs w:val="28"/>
        </w:rPr>
      </w:pPr>
      <w:r w:rsidRPr="00EA021E">
        <w:rPr>
          <w:rFonts w:ascii="Times New Roman" w:hAnsi="Times New Roman" w:cs="Times New Roman"/>
          <w:sz w:val="28"/>
          <w:szCs w:val="28"/>
        </w:rPr>
        <w:t xml:space="preserve">В связи со значительным ростом случаев </w:t>
      </w:r>
      <w:r w:rsidR="00D909CA" w:rsidRPr="00EA021E">
        <w:rPr>
          <w:rFonts w:ascii="Times New Roman" w:hAnsi="Times New Roman" w:cs="Times New Roman"/>
          <w:sz w:val="28"/>
          <w:szCs w:val="28"/>
        </w:rPr>
        <w:t>африканской чумы свиней (далее АЧС)</w:t>
      </w:r>
      <w:r w:rsidRPr="00EA021E">
        <w:rPr>
          <w:rFonts w:ascii="Times New Roman" w:hAnsi="Times New Roman" w:cs="Times New Roman"/>
          <w:sz w:val="28"/>
          <w:szCs w:val="28"/>
        </w:rPr>
        <w:t xml:space="preserve"> </w:t>
      </w:r>
      <w:r w:rsidR="00D909CA" w:rsidRPr="00EA021E">
        <w:rPr>
          <w:rFonts w:ascii="Times New Roman" w:hAnsi="Times New Roman" w:cs="Times New Roman"/>
          <w:sz w:val="28"/>
          <w:szCs w:val="28"/>
        </w:rPr>
        <w:t>Управлением ветеринарии Тюменской области было принято р</w:t>
      </w:r>
      <w:r w:rsidRPr="00EA021E">
        <w:rPr>
          <w:rFonts w:ascii="Times New Roman" w:hAnsi="Times New Roman" w:cs="Times New Roman"/>
          <w:sz w:val="28"/>
          <w:szCs w:val="28"/>
        </w:rPr>
        <w:t>ешение о проведении месячника «Дикий кабан»</w:t>
      </w:r>
      <w:r w:rsidR="00EA021E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BC1331" w:rsidRPr="00EA021E">
        <w:rPr>
          <w:rFonts w:ascii="Times New Roman" w:hAnsi="Times New Roman" w:cs="Times New Roman"/>
          <w:sz w:val="28"/>
          <w:szCs w:val="28"/>
        </w:rPr>
        <w:t xml:space="preserve">пройдет с 1 августа </w:t>
      </w:r>
      <w:r w:rsidR="00EA021E">
        <w:rPr>
          <w:rFonts w:ascii="Times New Roman" w:hAnsi="Times New Roman" w:cs="Times New Roman"/>
          <w:sz w:val="28"/>
          <w:szCs w:val="28"/>
        </w:rPr>
        <w:t>по</w:t>
      </w:r>
      <w:r w:rsidR="00BC1331" w:rsidRPr="00EA021E">
        <w:rPr>
          <w:rFonts w:ascii="Times New Roman" w:hAnsi="Times New Roman" w:cs="Times New Roman"/>
          <w:sz w:val="28"/>
          <w:szCs w:val="28"/>
        </w:rPr>
        <w:t>1 сентября 2024 год</w:t>
      </w:r>
      <w:r w:rsidR="00EA021E">
        <w:rPr>
          <w:rFonts w:ascii="Times New Roman" w:hAnsi="Times New Roman" w:cs="Times New Roman"/>
          <w:sz w:val="28"/>
          <w:szCs w:val="28"/>
        </w:rPr>
        <w:t>а</w:t>
      </w:r>
      <w:r w:rsidR="00BC1331" w:rsidRPr="00EA021E">
        <w:rPr>
          <w:rFonts w:ascii="Times New Roman" w:hAnsi="Times New Roman" w:cs="Times New Roman"/>
          <w:sz w:val="28"/>
          <w:szCs w:val="28"/>
        </w:rPr>
        <w:t>.</w:t>
      </w:r>
      <w:r w:rsidRPr="00EA021E">
        <w:rPr>
          <w:rFonts w:ascii="Times New Roman" w:hAnsi="Times New Roman" w:cs="Times New Roman"/>
          <w:sz w:val="28"/>
          <w:szCs w:val="28"/>
        </w:rPr>
        <w:br/>
      </w:r>
    </w:p>
    <w:p w14:paraId="30395E42" w14:textId="08CC8026" w:rsidR="00EA021E" w:rsidRPr="00EA021E" w:rsidRDefault="00EA021E" w:rsidP="00BC1331">
      <w:pPr>
        <w:rPr>
          <w:rFonts w:ascii="Times New Roman" w:hAnsi="Times New Roman" w:cs="Times New Roman"/>
          <w:sz w:val="28"/>
          <w:szCs w:val="28"/>
        </w:rPr>
      </w:pPr>
      <w:r w:rsidRPr="00EA021E">
        <w:rPr>
          <w:rFonts w:ascii="Segoe UI Emoji" w:hAnsi="Segoe UI Emoji" w:cs="Segoe UI Emoji"/>
          <w:sz w:val="28"/>
          <w:szCs w:val="28"/>
        </w:rPr>
        <w:t>👥</w:t>
      </w:r>
      <w:r w:rsidR="00430C13" w:rsidRPr="00EA021E">
        <w:rPr>
          <w:rFonts w:ascii="Times New Roman" w:hAnsi="Times New Roman" w:cs="Times New Roman"/>
          <w:sz w:val="28"/>
          <w:szCs w:val="28"/>
        </w:rPr>
        <w:t>В ходе месячника буд</w:t>
      </w:r>
      <w:r w:rsidR="005A5BAF" w:rsidRPr="00EA021E">
        <w:rPr>
          <w:rFonts w:ascii="Times New Roman" w:hAnsi="Times New Roman" w:cs="Times New Roman"/>
          <w:sz w:val="28"/>
          <w:szCs w:val="28"/>
        </w:rPr>
        <w:t>у</w:t>
      </w:r>
      <w:r w:rsidR="00430C13" w:rsidRPr="00EA021E">
        <w:rPr>
          <w:rFonts w:ascii="Times New Roman" w:hAnsi="Times New Roman" w:cs="Times New Roman"/>
          <w:sz w:val="28"/>
          <w:szCs w:val="28"/>
        </w:rPr>
        <w:t>т организованы совместные рейды специалистов ветеринарной службы и уполномоченных в области охраны, контроля и регулирования использования объектов животного мира</w:t>
      </w:r>
      <w:r w:rsidR="005A5BAF" w:rsidRPr="00EA021E">
        <w:rPr>
          <w:rFonts w:ascii="Times New Roman" w:hAnsi="Times New Roman" w:cs="Times New Roman"/>
          <w:sz w:val="28"/>
          <w:szCs w:val="28"/>
        </w:rPr>
        <w:t xml:space="preserve">, и органов местного самоуправления </w:t>
      </w:r>
      <w:r w:rsidR="00430C13" w:rsidRPr="00EA021E">
        <w:rPr>
          <w:rFonts w:ascii="Times New Roman" w:hAnsi="Times New Roman" w:cs="Times New Roman"/>
          <w:sz w:val="28"/>
          <w:szCs w:val="28"/>
        </w:rPr>
        <w:t>с целью обнаружения больных или павших диких кабанов с последующим отбором биоматериала для лабораторных исследований</w:t>
      </w:r>
      <w:r w:rsidR="005A5BAF" w:rsidRPr="00EA021E">
        <w:rPr>
          <w:rFonts w:ascii="Times New Roman" w:hAnsi="Times New Roman" w:cs="Times New Roman"/>
          <w:sz w:val="28"/>
          <w:szCs w:val="28"/>
        </w:rPr>
        <w:t xml:space="preserve">; </w:t>
      </w:r>
      <w:r w:rsidRPr="00EA021E">
        <w:rPr>
          <w:rFonts w:ascii="Times New Roman" w:hAnsi="Times New Roman" w:cs="Times New Roman"/>
          <w:sz w:val="28"/>
          <w:szCs w:val="28"/>
        </w:rPr>
        <w:t>выявление мест несанкционированного захоронения биологических отходов; проведение оценки биологической защищенности свиноводческих объектов с учетом требований Ветеринарных правил.</w:t>
      </w:r>
    </w:p>
    <w:p w14:paraId="70A69D72" w14:textId="7F7124BA" w:rsidR="00BC1331" w:rsidRPr="00EA021E" w:rsidRDefault="00430C13" w:rsidP="00BC1331">
      <w:pPr>
        <w:rPr>
          <w:rFonts w:ascii="Times New Roman" w:hAnsi="Times New Roman" w:cs="Times New Roman"/>
          <w:sz w:val="28"/>
          <w:szCs w:val="28"/>
        </w:rPr>
      </w:pPr>
      <w:r w:rsidRPr="00EA021E">
        <w:rPr>
          <w:rFonts w:ascii="Times New Roman" w:hAnsi="Times New Roman" w:cs="Times New Roman"/>
          <w:sz w:val="28"/>
          <w:szCs w:val="28"/>
        </w:rPr>
        <w:br/>
      </w:r>
      <w:r w:rsidR="00EA021E" w:rsidRPr="00EA021E">
        <w:rPr>
          <w:rFonts w:ascii="Segoe UI Emoji" w:hAnsi="Segoe UI Emoji" w:cs="Segoe UI Emoji"/>
          <w:noProof/>
          <w:sz w:val="28"/>
          <w:szCs w:val="28"/>
          <w:shd w:val="clear" w:color="auto" w:fill="FFFFFF"/>
        </w:rPr>
        <w:t>👉</w:t>
      </w:r>
      <w:r w:rsidR="00EA021E" w:rsidRPr="00EA021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="00EA021E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Владельцам личных подсобных хозяйств, в которых имеется свинопоголовье, необходимо соблюдать ряд правил, выполнение которых позволит сохранить здоровье животных:</w:t>
      </w:r>
      <w:r w:rsidR="00EA021E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C1331" w:rsidRPr="00EA021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42F31507" wp14:editId="027A75B4">
            <wp:extent cx="152400" cy="152400"/>
            <wp:effectExtent l="0" t="0" r="0" b="0"/>
            <wp:docPr id="17" name="Рисунок 17" descr="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331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предоставлять поголовье свиней для проводимых ветслужбой </w:t>
      </w:r>
      <w:r w:rsidR="00BC1331" w:rsidRPr="00EA021E">
        <w:rPr>
          <w:rFonts w:ascii="Segoe UI Emoji" w:hAnsi="Segoe UI Emoji" w:cs="Segoe UI Emoji"/>
          <w:sz w:val="28"/>
          <w:szCs w:val="28"/>
          <w:shd w:val="clear" w:color="auto" w:fill="FFFFFF"/>
        </w:rPr>
        <w:t>💉</w:t>
      </w:r>
      <w:r w:rsidR="00BC1331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вакцинаций (против классической чумы свиней, рожи);</w:t>
      </w:r>
      <w:r w:rsidR="00BC1331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C1331" w:rsidRPr="00EA021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2F022ACC" wp14:editId="013094A1">
            <wp:extent cx="152400" cy="152400"/>
            <wp:effectExtent l="0" t="0" r="0" b="0"/>
            <wp:docPr id="18" name="Рисунок 18" descr="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331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t> содержать поголовье только закрытым (в базах, сараях), не допускать свободного выгула свиней на территории населённых пунктов, особенно в лесной зоне;</w:t>
      </w:r>
      <w:r w:rsidR="00BC1331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C1331" w:rsidRPr="00EA021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3FC297AA" wp14:editId="274130EC">
            <wp:extent cx="152400" cy="152400"/>
            <wp:effectExtent l="0" t="0" r="0" b="0"/>
            <wp:docPr id="8" name="Рисунок 8" descr="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331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t> ежедекадно обрабатывать свиней и помещение для их содержания от кровососущих насекомых ( клещей, вшей, блох), постоянно вести борьбу с грызунами</w:t>
      </w:r>
      <w:r w:rsidR="00BC1331" w:rsidRPr="00EA021E">
        <w:rPr>
          <w:rFonts w:ascii="Times New Roman" w:hAnsi="Times New Roman" w:cs="Times New Roman"/>
        </w:rPr>
        <w:t xml:space="preserve"> </w:t>
      </w:r>
      <w:r w:rsidR="00BC1331" w:rsidRPr="00EA021E">
        <w:rPr>
          <w:rFonts w:ascii="Segoe UI Emoji" w:hAnsi="Segoe UI Emoji" w:cs="Segoe UI Emoji"/>
          <w:sz w:val="28"/>
          <w:szCs w:val="28"/>
          <w:shd w:val="clear" w:color="auto" w:fill="FFFFFF"/>
        </w:rPr>
        <w:t>🐁</w:t>
      </w:r>
      <w:r w:rsidR="00BC1331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r w:rsidR="00BC1331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C1331" w:rsidRPr="00EA021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0AFE9CB6" wp14:editId="64CEB6D3">
            <wp:extent cx="152400" cy="152400"/>
            <wp:effectExtent l="0" t="0" r="0" b="0"/>
            <wp:docPr id="9" name="Рисунок 9" descr="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331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не завозить </w:t>
      </w:r>
      <w:r w:rsidR="00BC1331" w:rsidRPr="00EA021E">
        <w:rPr>
          <w:rFonts w:ascii="Segoe UI Emoji" w:hAnsi="Segoe UI Emoji" w:cs="Segoe UI Emoji"/>
          <w:sz w:val="28"/>
          <w:szCs w:val="28"/>
          <w:shd w:val="clear" w:color="auto" w:fill="FFFFFF"/>
        </w:rPr>
        <w:t>⛔</w:t>
      </w:r>
      <w:r w:rsidR="00BC1331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свиней без согласования с </w:t>
      </w:r>
      <w:proofErr w:type="spellStart"/>
      <w:r w:rsidR="00BC1331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t>Госветслужбой</w:t>
      </w:r>
      <w:proofErr w:type="spellEnd"/>
      <w:r w:rsidR="00BC1331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BC1331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C1331" w:rsidRPr="00EA021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6948AC25" wp14:editId="2400EC12">
            <wp:extent cx="152400" cy="152400"/>
            <wp:effectExtent l="0" t="0" r="0" b="0"/>
            <wp:docPr id="10" name="Рисунок 10" descr="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331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t> не использовать необезвреженные корма животного происхождения, особенно боенские отходы в рационах свиней;</w:t>
      </w:r>
      <w:r w:rsidR="00BC1331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C1331" w:rsidRPr="00EA021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526D4634" wp14:editId="452B26A9">
            <wp:extent cx="152400" cy="152400"/>
            <wp:effectExtent l="0" t="0" r="0" b="0"/>
            <wp:docPr id="11" name="Рисунок 11" descr="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331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t> не допускать скармливание свиньям пищевых отходов;</w:t>
      </w:r>
      <w:r w:rsidR="00BC1331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C1331" w:rsidRPr="00EA021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2376FF35" wp14:editId="2729579E">
            <wp:extent cx="152400" cy="152400"/>
            <wp:effectExtent l="0" t="0" r="0" b="0"/>
            <wp:docPr id="12" name="Рисунок 12" descr="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331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t> немедленно сообщать о всех случаях заболевания свиней в государственную ветеринарную службу</w:t>
      </w:r>
      <w:r w:rsidR="00BC1331" w:rsidRPr="00EA021E">
        <w:rPr>
          <w:rFonts w:ascii="Times New Roman" w:hAnsi="Times New Roman" w:cs="Times New Roman"/>
        </w:rPr>
        <w:t xml:space="preserve"> </w:t>
      </w:r>
      <w:proofErr w:type="gramStart"/>
      <w:r w:rsidR="00BC1331" w:rsidRPr="00EA021E">
        <w:rPr>
          <w:rFonts w:ascii="Segoe UI Emoji" w:hAnsi="Segoe UI Emoji" w:cs="Segoe UI Emoji"/>
          <w:sz w:val="28"/>
          <w:szCs w:val="28"/>
          <w:shd w:val="clear" w:color="auto" w:fill="FFFFFF"/>
        </w:rPr>
        <w:t>📞</w:t>
      </w:r>
      <w:r w:rsidR="00BC1331" w:rsidRPr="00EA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14:paraId="26300840" w14:textId="6ADB0DA0" w:rsidR="00D91819" w:rsidRPr="00EA021E" w:rsidRDefault="00430C13" w:rsidP="00D909CA">
      <w:pPr>
        <w:rPr>
          <w:rFonts w:ascii="Times New Roman" w:hAnsi="Times New Roman" w:cs="Times New Roman"/>
          <w:sz w:val="28"/>
          <w:szCs w:val="28"/>
        </w:rPr>
      </w:pPr>
      <w:r w:rsidRPr="00EA021E">
        <w:rPr>
          <w:rFonts w:ascii="Times New Roman" w:hAnsi="Times New Roman" w:cs="Times New Roman"/>
          <w:sz w:val="28"/>
          <w:szCs w:val="28"/>
        </w:rPr>
        <w:br/>
      </w:r>
      <w:bookmarkEnd w:id="0"/>
    </w:p>
    <w:sectPr w:rsidR="00D91819" w:rsidRPr="00EA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alt="📝" style="width:12pt;height:12pt;visibility:visible;mso-wrap-style:square" o:bullet="t">
        <v:imagedata r:id="rId1" o:title="📝"/>
      </v:shape>
    </w:pict>
  </w:numPicBullet>
  <w:numPicBullet w:numPicBulletId="1">
    <w:pict>
      <v:shape id="_x0000_i1090" type="#_x0000_t75" alt="📌" style="width:12pt;height:12pt;visibility:visible;mso-wrap-style:square" o:bullet="t">
        <v:imagedata r:id="rId2" o:title="📌"/>
      </v:shape>
    </w:pict>
  </w:numPicBullet>
  <w:abstractNum w:abstractNumId="0" w15:restartNumberingAfterBreak="0">
    <w:nsid w:val="02C27532"/>
    <w:multiLevelType w:val="hybridMultilevel"/>
    <w:tmpl w:val="B5E82A0C"/>
    <w:lvl w:ilvl="0" w:tplc="8AE6FA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806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DC8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46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0809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A6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DC2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A7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AAB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876B80"/>
    <w:multiLevelType w:val="hybridMultilevel"/>
    <w:tmpl w:val="A21EE4D8"/>
    <w:lvl w:ilvl="0" w:tplc="D0F045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B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727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67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23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0E0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9AA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8058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FCC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7B"/>
    <w:rsid w:val="00430C13"/>
    <w:rsid w:val="005A5BAF"/>
    <w:rsid w:val="00683895"/>
    <w:rsid w:val="007A12E5"/>
    <w:rsid w:val="009E6B5C"/>
    <w:rsid w:val="00B9307B"/>
    <w:rsid w:val="00BC1331"/>
    <w:rsid w:val="00D909CA"/>
    <w:rsid w:val="00D91819"/>
    <w:rsid w:val="00EA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8B5B"/>
  <w15:chartTrackingRefBased/>
  <w15:docId w15:val="{53F6A096-15F5-4071-9439-7B3232E7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2024-08-09T10:33:00Z</dcterms:created>
  <dcterms:modified xsi:type="dcterms:W3CDTF">2024-08-12T04:35:00Z</dcterms:modified>
</cp:coreProperties>
</file>